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2018年英国摄政大学</w:t>
      </w:r>
      <w:r>
        <w:rPr>
          <w:rFonts w:hint="eastAsia" w:asciiTheme="minorEastAsia" w:hAnsiTheme="minorEastAsia" w:cstheme="minorEastAsia"/>
          <w:b/>
          <w:bCs/>
          <w:color w:val="000000"/>
          <w:sz w:val="28"/>
          <w:szCs w:val="28"/>
          <w:shd w:val="clear" w:color="auto" w:fill="FFFFFF"/>
        </w:rPr>
        <w:t>专家来校交流行程、内容安排</w:t>
      </w:r>
    </w:p>
    <w:p>
      <w:pPr>
        <w:rPr>
          <w:rFonts w:asciiTheme="minorEastAsia" w:hAnsiTheme="minorEastAsia" w:cstheme="minorEastAsia"/>
          <w:b/>
          <w:bCs/>
          <w:color w:val="000000"/>
          <w:szCs w:val="21"/>
          <w:shd w:val="clear" w:color="auto" w:fill="FFFFFF"/>
        </w:rPr>
      </w:pPr>
      <w:r>
        <w:rPr>
          <w:rFonts w:hint="eastAsia" w:asciiTheme="minorEastAsia" w:hAnsiTheme="minorEastAsia" w:cstheme="minorEastAsia"/>
          <w:szCs w:val="21"/>
        </w:rPr>
        <w:t>姓名：</w:t>
      </w:r>
      <w:r>
        <w:rPr>
          <w:rFonts w:hint="eastAsia" w:asciiTheme="minorEastAsia" w:hAnsiTheme="minorEastAsia" w:cstheme="minorEastAsia"/>
          <w:b/>
          <w:bCs/>
          <w:color w:val="000000"/>
          <w:szCs w:val="21"/>
          <w:shd w:val="clear" w:color="auto" w:fill="FFFFFF"/>
        </w:rPr>
        <w:t>Mark Eley（马克·艾利）</w:t>
      </w:r>
    </w:p>
    <w:p>
      <w:pPr>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shd w:val="clear" w:color="auto" w:fill="FFFFFF"/>
        </w:rPr>
        <w:t>职务：时装设计专业领衔人</w:t>
      </w:r>
    </w:p>
    <w:p>
      <w:pPr>
        <w:rPr>
          <w:rFonts w:asciiTheme="minorEastAsia" w:hAnsiTheme="minorEastAsia" w:cstheme="minorEastAsia"/>
          <w:color w:val="000000"/>
          <w:szCs w:val="21"/>
          <w:shd w:val="clear" w:color="auto" w:fill="FFFFFF"/>
        </w:rPr>
      </w:pPr>
      <w:r>
        <w:rPr>
          <w:rFonts w:hint="eastAsia" w:asciiTheme="minorEastAsia" w:hAnsiTheme="minorEastAsia" w:cstheme="minorEastAsia"/>
          <w:color w:val="000000"/>
          <w:szCs w:val="21"/>
          <w:shd w:val="clear" w:color="auto" w:fill="FFFFFF"/>
        </w:rPr>
        <w:t>专业方向：时装设计</w:t>
      </w:r>
    </w:p>
    <w:p>
      <w:pPr>
        <w:rPr>
          <w:rFonts w:asciiTheme="minorEastAsia" w:hAnsiTheme="minorEastAsia" w:cstheme="minorEastAsia"/>
          <w:szCs w:val="21"/>
        </w:rPr>
      </w:pPr>
      <w:r>
        <w:rPr>
          <w:rFonts w:hint="eastAsia" w:asciiTheme="minorEastAsia" w:hAnsiTheme="minorEastAsia" w:cstheme="minorEastAsia"/>
          <w:szCs w:val="21"/>
        </w:rPr>
        <w:t>时间：2018年5月21日到南京飞机场，5月22日—24日在学校交流、讲座、时装设计工作坊，5月25日返回南京</w:t>
      </w:r>
    </w:p>
    <w:tbl>
      <w:tblPr>
        <w:tblStyle w:val="6"/>
        <w:tblpPr w:leftFromText="180" w:rightFromText="180" w:vertAnchor="page" w:horzAnchor="page" w:tblpX="1386" w:tblpY="3378"/>
        <w:tblOverlap w:val="never"/>
        <w:tblW w:w="14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4147"/>
        <w:gridCol w:w="2978"/>
        <w:gridCol w:w="4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4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时间</w:t>
            </w:r>
          </w:p>
        </w:tc>
        <w:tc>
          <w:tcPr>
            <w:tcW w:w="414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内容</w:t>
            </w:r>
          </w:p>
        </w:tc>
        <w:tc>
          <w:tcPr>
            <w:tcW w:w="297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地点</w:t>
            </w:r>
          </w:p>
        </w:tc>
        <w:tc>
          <w:tcPr>
            <w:tcW w:w="410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304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5月21日</w:t>
            </w:r>
          </w:p>
        </w:tc>
        <w:tc>
          <w:tcPr>
            <w:tcW w:w="414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到南京飞机场</w:t>
            </w:r>
          </w:p>
        </w:tc>
        <w:tc>
          <w:tcPr>
            <w:tcW w:w="297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学校派车接，送到入住酒店</w:t>
            </w:r>
          </w:p>
        </w:tc>
        <w:tc>
          <w:tcPr>
            <w:tcW w:w="410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办公室、国际事务中心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04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5月22日上午8：00</w:t>
            </w:r>
          </w:p>
        </w:tc>
        <w:tc>
          <w:tcPr>
            <w:tcW w:w="414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到入住酒店接</w:t>
            </w:r>
          </w:p>
        </w:tc>
        <w:tc>
          <w:tcPr>
            <w:tcW w:w="2978" w:type="dxa"/>
          </w:tcPr>
          <w:p>
            <w:pPr>
              <w:keepNext w:val="0"/>
              <w:keepLines w:val="0"/>
              <w:suppressLineNumbers w:val="0"/>
              <w:spacing w:before="0" w:beforeAutospacing="0" w:after="0" w:afterAutospacing="0" w:line="360" w:lineRule="auto"/>
              <w:ind w:left="0" w:right="0"/>
              <w:rPr>
                <w:rFonts w:hint="default"/>
                <w:color w:val="auto"/>
              </w:rPr>
            </w:pPr>
          </w:p>
        </w:tc>
        <w:tc>
          <w:tcPr>
            <w:tcW w:w="410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司机+翻译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04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5月22日上午8：30—11：30</w:t>
            </w:r>
          </w:p>
        </w:tc>
        <w:tc>
          <w:tcPr>
            <w:tcW w:w="414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参观校园、专业互动（专业发展与建设）</w:t>
            </w:r>
          </w:p>
        </w:tc>
        <w:tc>
          <w:tcPr>
            <w:tcW w:w="297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园厅交流</w:t>
            </w:r>
            <w:bookmarkStart w:id="0" w:name="_GoBack"/>
            <w:bookmarkEnd w:id="0"/>
          </w:p>
        </w:tc>
        <w:tc>
          <w:tcPr>
            <w:tcW w:w="410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校长室+系部+服装教研室+翻译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04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5月22日下午1：30—4：30</w:t>
            </w:r>
          </w:p>
        </w:tc>
        <w:tc>
          <w:tcPr>
            <w:tcW w:w="4147" w:type="dxa"/>
          </w:tcPr>
          <w:p>
            <w:pPr>
              <w:keepNext w:val="0"/>
              <w:keepLines w:val="0"/>
              <w:suppressLineNumbers w:val="0"/>
              <w:spacing w:before="0" w:beforeAutospacing="0" w:after="0" w:afterAutospacing="0" w:line="360" w:lineRule="auto"/>
              <w:ind w:left="0" w:right="0"/>
              <w:rPr>
                <w:rFonts w:hint="default"/>
                <w:color w:val="auto"/>
              </w:rPr>
            </w:pPr>
            <w:r>
              <w:rPr>
                <w:rFonts w:hint="eastAsia" w:asciiTheme="minorEastAsia" w:hAnsiTheme="minorEastAsia" w:cstheme="minorEastAsia"/>
                <w:color w:val="auto"/>
                <w:szCs w:val="21"/>
                <w:shd w:val="clear" w:color="auto" w:fill="FFFFFF"/>
              </w:rPr>
              <w:t>Mark Eley时装设计工作坊</w:t>
            </w:r>
          </w:p>
        </w:tc>
        <w:tc>
          <w:tcPr>
            <w:tcW w:w="297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指导师生设计作品</w:t>
            </w:r>
          </w:p>
        </w:tc>
        <w:tc>
          <w:tcPr>
            <w:tcW w:w="410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服装专业师生+翻译+高潇潇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4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5月23日全天</w:t>
            </w:r>
          </w:p>
        </w:tc>
        <w:tc>
          <w:tcPr>
            <w:tcW w:w="4147" w:type="dxa"/>
          </w:tcPr>
          <w:p>
            <w:pPr>
              <w:keepNext w:val="0"/>
              <w:keepLines w:val="0"/>
              <w:suppressLineNumbers w:val="0"/>
              <w:spacing w:before="0" w:beforeAutospacing="0" w:after="0" w:afterAutospacing="0" w:line="360" w:lineRule="auto"/>
              <w:ind w:left="0" w:right="0"/>
              <w:rPr>
                <w:rFonts w:hint="default"/>
                <w:color w:val="auto"/>
              </w:rPr>
            </w:pPr>
            <w:r>
              <w:rPr>
                <w:rFonts w:hint="eastAsia" w:asciiTheme="minorEastAsia" w:hAnsiTheme="minorEastAsia" w:cstheme="minorEastAsia"/>
                <w:color w:val="auto"/>
                <w:szCs w:val="21"/>
                <w:shd w:val="clear" w:color="auto" w:fill="FFFFFF"/>
              </w:rPr>
              <w:t>Mark Eley时装设计工作坊</w:t>
            </w:r>
          </w:p>
        </w:tc>
        <w:tc>
          <w:tcPr>
            <w:tcW w:w="297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指导师生设计作品</w:t>
            </w:r>
          </w:p>
        </w:tc>
        <w:tc>
          <w:tcPr>
            <w:tcW w:w="410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服装专业师生+翻译+高潇潇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04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5月24日上午8：30—9：30</w:t>
            </w:r>
          </w:p>
        </w:tc>
        <w:tc>
          <w:tcPr>
            <w:tcW w:w="4147" w:type="dxa"/>
          </w:tcPr>
          <w:p>
            <w:pPr>
              <w:keepNext w:val="0"/>
              <w:keepLines w:val="0"/>
              <w:suppressLineNumbers w:val="0"/>
              <w:spacing w:before="0" w:beforeAutospacing="0" w:after="0" w:afterAutospacing="0" w:line="360" w:lineRule="auto"/>
              <w:ind w:left="0" w:right="0"/>
              <w:rPr>
                <w:rFonts w:hint="default" w:asciiTheme="minorEastAsia" w:hAnsiTheme="minorEastAsia" w:cstheme="minorEastAsia"/>
                <w:color w:val="auto"/>
                <w:szCs w:val="21"/>
                <w:shd w:val="clear" w:color="auto" w:fill="FFFFFF"/>
              </w:rPr>
            </w:pPr>
            <w:r>
              <w:rPr>
                <w:rFonts w:hint="eastAsia"/>
                <w:color w:val="auto"/>
              </w:rPr>
              <w:t>NCA·英国时尚创意文化展示客厅建设交流</w:t>
            </w:r>
          </w:p>
        </w:tc>
        <w:tc>
          <w:tcPr>
            <w:tcW w:w="297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教师阅览室</w:t>
            </w:r>
          </w:p>
        </w:tc>
        <w:tc>
          <w:tcPr>
            <w:tcW w:w="4107" w:type="dxa"/>
          </w:tcPr>
          <w:p>
            <w:pPr>
              <w:keepNext w:val="0"/>
              <w:keepLines w:val="0"/>
              <w:suppressLineNumbers w:val="0"/>
              <w:spacing w:before="0" w:beforeAutospacing="0" w:after="0" w:afterAutospacing="0" w:line="360" w:lineRule="auto"/>
              <w:ind w:left="0" w:right="0"/>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04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5月24日上午9：30—11：30</w:t>
            </w:r>
          </w:p>
        </w:tc>
        <w:tc>
          <w:tcPr>
            <w:tcW w:w="414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专题讲座</w:t>
            </w:r>
          </w:p>
        </w:tc>
        <w:tc>
          <w:tcPr>
            <w:tcW w:w="297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阶梯教室</w:t>
            </w:r>
          </w:p>
        </w:tc>
        <w:tc>
          <w:tcPr>
            <w:tcW w:w="410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服装专业师生+国际班+无课教师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04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5月24日下午</w:t>
            </w:r>
          </w:p>
        </w:tc>
        <w:tc>
          <w:tcPr>
            <w:tcW w:w="414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参观文创企业</w:t>
            </w:r>
          </w:p>
        </w:tc>
        <w:tc>
          <w:tcPr>
            <w:tcW w:w="2978" w:type="dxa"/>
          </w:tcPr>
          <w:p>
            <w:pPr>
              <w:keepNext w:val="0"/>
              <w:keepLines w:val="0"/>
              <w:suppressLineNumbers w:val="0"/>
              <w:spacing w:before="0" w:beforeAutospacing="0" w:after="0" w:afterAutospacing="0" w:line="360" w:lineRule="auto"/>
              <w:ind w:left="0" w:right="0"/>
              <w:rPr>
                <w:rFonts w:hint="default"/>
                <w:color w:val="auto"/>
              </w:rPr>
            </w:pPr>
          </w:p>
        </w:tc>
        <w:tc>
          <w:tcPr>
            <w:tcW w:w="410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办公室、国际事务中心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048"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5月25日</w:t>
            </w:r>
          </w:p>
        </w:tc>
        <w:tc>
          <w:tcPr>
            <w:tcW w:w="414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送南京</w:t>
            </w:r>
          </w:p>
        </w:tc>
        <w:tc>
          <w:tcPr>
            <w:tcW w:w="2978" w:type="dxa"/>
          </w:tcPr>
          <w:p>
            <w:pPr>
              <w:keepNext w:val="0"/>
              <w:keepLines w:val="0"/>
              <w:suppressLineNumbers w:val="0"/>
              <w:spacing w:before="0" w:beforeAutospacing="0" w:after="0" w:afterAutospacing="0" w:line="360" w:lineRule="auto"/>
              <w:ind w:left="0" w:right="0"/>
              <w:rPr>
                <w:rFonts w:hint="default"/>
                <w:color w:val="auto"/>
              </w:rPr>
            </w:pPr>
          </w:p>
        </w:tc>
        <w:tc>
          <w:tcPr>
            <w:tcW w:w="4107" w:type="dxa"/>
          </w:tcPr>
          <w:p>
            <w:pPr>
              <w:keepNext w:val="0"/>
              <w:keepLines w:val="0"/>
              <w:suppressLineNumbers w:val="0"/>
              <w:spacing w:before="0" w:beforeAutospacing="0" w:after="0" w:afterAutospacing="0" w:line="360" w:lineRule="auto"/>
              <w:ind w:left="0" w:right="0"/>
              <w:rPr>
                <w:rFonts w:hint="default"/>
                <w:color w:val="auto"/>
              </w:rPr>
            </w:pPr>
            <w:r>
              <w:rPr>
                <w:rFonts w:hint="eastAsia"/>
                <w:color w:val="auto"/>
              </w:rPr>
              <w:t>办公室</w:t>
            </w:r>
          </w:p>
        </w:tc>
      </w:tr>
    </w:tbl>
    <w:p>
      <w:pPr>
        <w:rPr>
          <w:rFonts w:asciiTheme="minorEastAsia" w:hAnsiTheme="minorEastAsia" w:cstheme="minorEastAsia"/>
          <w:b/>
          <w:bCs/>
          <w:szCs w:val="21"/>
        </w:rPr>
      </w:pPr>
      <w:r>
        <w:rPr>
          <w:rFonts w:hint="eastAsia" w:asciiTheme="minorEastAsia" w:hAnsiTheme="minorEastAsia" w:cstheme="minorEastAsia"/>
          <w:b/>
          <w:bCs/>
          <w:szCs w:val="21"/>
        </w:rPr>
        <w:t>注明：时装设计工作学习成员——工作室学生+班级选取学生+无课教师。内容方面主要是——1、英国时尚创意文化发展状态的概述 2、英国摄政大学在时装创意设计上对学生创意思维能力和专业技巧是如何培养的  3、围绕大赛进行创作的一些方法和流程的指导 4、指导对接国际大赛的投稿渠道  5、创意设计产品开发方面的一些经验交流，比如如何做一名独立设计师品牌，英国的服装设计学生如何创业等。</w:t>
      </w:r>
    </w:p>
    <w:sectPr>
      <w:headerReference r:id="rId3" w:type="default"/>
      <w:footerReference r:id="rId4" w:type="default"/>
      <w:pgSz w:w="16838" w:h="11906" w:orient="landscape"/>
      <w:pgMar w:top="1134" w:right="1134" w:bottom="1134"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right"/>
      <w:outlineLvl w:val="0"/>
    </w:pPr>
    <w:r>
      <w:rPr>
        <w:rFonts w:hint="default" w:ascii="Calibri" w:hAnsi="Calibri" w:eastAsia="宋体" w:cs="Times New Roman"/>
        <w:kern w:val="2"/>
        <w:sz w:val="18"/>
        <w:szCs w:val="24"/>
        <w:lang w:val="en-US" w:eastAsia="zh-CN" w:bidi="ar"/>
      </w:rPr>
      <w:drawing>
        <wp:anchor distT="0" distB="0" distL="114300" distR="114300" simplePos="0" relativeHeight="251657216" behindDoc="1" locked="0" layoutInCell="1" allowOverlap="1">
          <wp:simplePos x="0" y="0"/>
          <wp:positionH relativeFrom="column">
            <wp:posOffset>6985</wp:posOffset>
          </wp:positionH>
          <wp:positionV relativeFrom="paragraph">
            <wp:posOffset>154305</wp:posOffset>
          </wp:positionV>
          <wp:extent cx="481965" cy="115570"/>
          <wp:effectExtent l="0" t="0" r="13335" b="17780"/>
          <wp:wrapTight wrapText="bothSides">
            <wp:wrapPolygon>
              <wp:start x="0" y="0"/>
              <wp:lineTo x="0" y="17802"/>
              <wp:lineTo x="20490" y="17802"/>
              <wp:lineTo x="20490" y="0"/>
              <wp:lineTo x="0" y="0"/>
            </wp:wrapPolygon>
          </wp:wrapTight>
          <wp:docPr id="1"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48a1f7dcaa30d517111"/>
                  <pic:cNvPicPr>
                    <a:picLocks noChangeAspect="1"/>
                  </pic:cNvPicPr>
                </pic:nvPicPr>
                <pic:blipFill>
                  <a:blip r:embed="rId1"/>
                  <a:stretch>
                    <a:fillRect/>
                  </a:stretch>
                </pic:blipFill>
                <pic:spPr>
                  <a:xfrm>
                    <a:off x="0" y="0"/>
                    <a:ext cx="481965" cy="115570"/>
                  </a:xfrm>
                  <a:prstGeom prst="rect">
                    <a:avLst/>
                  </a:prstGeom>
                  <a:noFill/>
                  <a:ln w="9525">
                    <a:noFill/>
                  </a:ln>
                </pic:spPr>
              </pic:pic>
            </a:graphicData>
          </a:graphic>
        </wp:anchor>
      </w:drawing>
    </w:r>
    <w:r>
      <w:rPr>
        <w:rFonts w:hint="default" w:ascii="Calibri" w:hAnsi="Calibri" w:eastAsia="宋体" w:cs="Times New Roman"/>
        <w:kern w:val="2"/>
        <w:sz w:val="18"/>
        <w:szCs w:val="24"/>
        <w:lang w:val="en-US" w:eastAsia="zh-CN" w:bidi="ar"/>
      </w:rPr>
      <w:t xml:space="preserve">                                                                               </w:t>
    </w:r>
    <w:r>
      <w:rPr>
        <w:rFonts w:hint="default" w:ascii="Calibri" w:hAnsi="Calibri" w:eastAsia="宋体" w:cs="Times New Roman"/>
        <w:kern w:val="2"/>
        <w:sz w:val="18"/>
        <w:szCs w:val="24"/>
        <w:lang w:val="en-US" w:eastAsia="zh-CN" w:bidi="ar"/>
      </w:rPr>
      <w:drawing>
        <wp:inline distT="0" distB="0" distL="114300" distR="114300">
          <wp:extent cx="1247775" cy="295275"/>
          <wp:effectExtent l="0" t="0" r="9525" b="9525"/>
          <wp:docPr id="2"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01"/>
                  <pic:cNvPicPr>
                    <a:picLocks noChangeAspect="1"/>
                  </pic:cNvPicPr>
                </pic:nvPicPr>
                <pic:blipFill>
                  <a:blip r:embed="rId2"/>
                  <a:srcRect b="7646"/>
                  <a:stretch>
                    <a:fillRect/>
                  </a:stretch>
                </pic:blipFill>
                <pic:spPr>
                  <a:xfrm>
                    <a:off x="0" y="0"/>
                    <a:ext cx="1247775" cy="295275"/>
                  </a:xfrm>
                  <a:prstGeom prst="rect">
                    <a:avLst/>
                  </a:prstGeom>
                  <a:noFill/>
                  <a:ln w="9525">
                    <a:noFill/>
                  </a:ln>
                </pic:spPr>
              </pic:pic>
            </a:graphicData>
          </a:graphic>
        </wp:inline>
      </w:drawing>
    </w:r>
    <w:r>
      <w:rPr>
        <w:rFonts w:hint="default" w:ascii="Calibri" w:hAnsi="Calibri" w:eastAsia="宋体" w:cs="Times New Roman"/>
        <w:kern w:val="2"/>
        <w:sz w:val="18"/>
        <w:szCs w:val="24"/>
        <w:lang w:val="en-US" w:eastAsia="zh-CN" w:bidi="a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6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1DFD4D5F"/>
    <w:rsid w:val="00617FAC"/>
    <w:rsid w:val="007F6D26"/>
    <w:rsid w:val="00D46B78"/>
    <w:rsid w:val="08043FF0"/>
    <w:rsid w:val="0A020D8C"/>
    <w:rsid w:val="0B5D237B"/>
    <w:rsid w:val="1AF66E09"/>
    <w:rsid w:val="1C44434C"/>
    <w:rsid w:val="1DFD4D5F"/>
    <w:rsid w:val="1F2C477D"/>
    <w:rsid w:val="2658537B"/>
    <w:rsid w:val="291D0F09"/>
    <w:rsid w:val="3CD01AEC"/>
    <w:rsid w:val="3E0A1F0A"/>
    <w:rsid w:val="41EB7D52"/>
    <w:rsid w:val="43105616"/>
    <w:rsid w:val="43E900AB"/>
    <w:rsid w:val="44971360"/>
    <w:rsid w:val="4C1E07EC"/>
    <w:rsid w:val="50DF5AD9"/>
    <w:rsid w:val="518B7F9F"/>
    <w:rsid w:val="542C6989"/>
    <w:rsid w:val="579D1B35"/>
    <w:rsid w:val="61E7528F"/>
    <w:rsid w:val="660749F5"/>
    <w:rsid w:val="66F514AB"/>
    <w:rsid w:val="68A93D5E"/>
    <w:rsid w:val="74DD5B4A"/>
    <w:rsid w:val="77417789"/>
    <w:rsid w:val="788110FA"/>
    <w:rsid w:val="7B7E60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103</Words>
  <Characters>588</Characters>
  <Lines>4</Lines>
  <Paragraphs>1</Paragraphs>
  <TotalTime>0</TotalTime>
  <ScaleCrop>false</ScaleCrop>
  <LinksUpToDate>false</LinksUpToDate>
  <CharactersWithSpaces>690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2016-10-14T00:25:00Z</dcterms:created>
  <dc:creator>Administrator</dc:creator>
  <cp:lastModifiedBy>lenovo</cp:lastModifiedBy>
  <dcterms:modified xsi:type="dcterms:W3CDTF">2020-03-11T08:08:30Z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