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</w:rPr>
      </w:pPr>
      <w:r>
        <w:rPr>
          <w:rFonts w:hint="eastAsia"/>
        </w:rPr>
        <w:t>常州市图书馆礼仪讲座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3956050"/>
            <wp:effectExtent l="19050" t="0" r="2540" b="0"/>
            <wp:docPr id="1" name="图片 0" descr="9535DE34CB6C52F14A98FD2F5168F2C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9535DE34CB6C52F14A98FD2F5168F2C6.png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r>
        <w:rPr>
          <w:rFonts w:hint="eastAsia"/>
        </w:rPr>
        <w:t>常州市邮政礼仪指导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3956050"/>
            <wp:effectExtent l="19050" t="0" r="2540" b="0"/>
            <wp:docPr id="2" name="图片 1" descr="FE223465A82ACD3EE44075397A6A11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FE223465A82ACD3EE44075397A6A1170.pn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常州市外办模特指导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3515995"/>
            <wp:effectExtent l="19050" t="0" r="2540" b="0"/>
            <wp:docPr id="4" name="图片 3" descr="46239B40924AF42E8B78C8ABC146B2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46239B40924AF42E8B78C8ABC146B2F8.pn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515995"/>
            <wp:effectExtent l="19050" t="0" r="2540" b="0"/>
            <wp:docPr id="10" name="图片 9" descr="6D55689FDBFE67B3DF8633F5780BA6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6D55689FDBFE67B3DF8633F5780BA634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bookmarkStart w:id="0" w:name="_GoBack"/>
      <w:bookmarkEnd w:id="0"/>
      <w:r>
        <w:rPr>
          <w:rFonts w:hint="eastAsia"/>
        </w:rPr>
        <w:t>常州市旗袍协会形体指导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7914640"/>
            <wp:effectExtent l="19050" t="0" r="2540" b="0"/>
            <wp:docPr id="5" name="图片 4" descr="23D840627C33B165313D8E76363BD11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23D840627C33B165313D8E76363BD11E.pn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7032625"/>
            <wp:effectExtent l="19050" t="0" r="2540" b="0"/>
            <wp:docPr id="6" name="图片 5" descr="44E9B376797D6E0C5E101D50742E2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44E9B376797D6E0C5E101D50742E2E76.pn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r>
        <w:rPr>
          <w:rFonts w:hint="eastAsia"/>
        </w:rPr>
        <w:t>常州市红燕服饰订货会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3956050"/>
            <wp:effectExtent l="19050" t="0" r="2540" b="0"/>
            <wp:docPr id="7" name="图片 6" descr="69613D043C56A58F74D2298393E719A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69613D043C56A58F74D2298393E719A3.pn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常州东方钢铁集团汉朝文化指导</w:t>
      </w:r>
    </w:p>
    <w:p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5274310" cy="3956050"/>
            <wp:effectExtent l="19050" t="0" r="2540" b="0"/>
            <wp:docPr id="11" name="图片 10" descr="E26DCBA58A9E51BB75B2F76D124EA75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E26DCBA58A9E51BB75B2F76D124EA75E.pn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  <w:rPr>
          <w:rFonts w:hint="eastAsia"/>
        </w:rPr>
      </w:pPr>
      <w:r>
        <w:rPr>
          <w:rFonts w:hint="eastAsia"/>
        </w:rPr>
        <w:t>常州市爱化妆企业指导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5274310" cy="7911465"/>
            <wp:effectExtent l="19050" t="0" r="2540" b="0"/>
            <wp:docPr id="8" name="图片 7" descr="7226B5783638AD7DBEDB5CBB17C651B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7226B5783638AD7DBEDB5CBB17C651B5.pn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p>
      <w:pPr>
        <w:jc w:val="center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Palatino Linotype">
    <w:panose1 w:val="02040502050505030304"/>
    <w:charset w:val="00"/>
    <w:family w:val="auto"/>
    <w:pitch w:val="default"/>
    <w:sig w:usb0="E0000387" w:usb1="40000013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97E52"/>
    <w:rsid w:val="006F1CC1"/>
    <w:rsid w:val="009A1C49"/>
    <w:rsid w:val="00B420BA"/>
    <w:rsid w:val="00D97E52"/>
    <w:rsid w:val="626126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19</Words>
  <Characters>109</Characters>
  <Lines>1</Lines>
  <Paragraphs>1</Paragraphs>
  <TotalTime>0</TotalTime>
  <ScaleCrop>false</ScaleCrop>
  <LinksUpToDate>false</LinksUpToDate>
  <CharactersWithSpaces>127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2019-11-02T10:50:00Z</dcterms:created>
  <dc:creator>刘爽</dc:creator>
  <cp:lastModifiedBy>Administrator</cp:lastModifiedBy>
  <dcterms:modified xsi:type="dcterms:W3CDTF">2007-04-25T19:31:29Z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