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231F">
      <w:pPr>
        <w:tabs>
          <w:tab w:val="left" w:pos="3136"/>
        </w:tabs>
        <w:spacing w:beforeLines="50" w:before="156"/>
        <w:jc w:val="center"/>
        <w:rPr>
          <w:rFonts w:ascii="宋体" w:hAnsi="宋体" w:hint="eastAsia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sz w:val="36"/>
          <w:szCs w:val="36"/>
        </w:rPr>
        <w:t>2015</w:t>
      </w:r>
      <w:r>
        <w:rPr>
          <w:rFonts w:ascii="宋体" w:hAnsi="宋体" w:hint="eastAsia"/>
          <w:sz w:val="36"/>
          <w:szCs w:val="36"/>
        </w:rPr>
        <w:t>年常州市职业院校“技能竞赛月”活动</w:t>
      </w:r>
    </w:p>
    <w:p w:rsidR="00000000" w:rsidRDefault="00B2231F" w:rsidP="00207561">
      <w:pPr>
        <w:spacing w:afterLines="50" w:after="156"/>
        <w:ind w:left="2837" w:hangingChars="788" w:hanging="2837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常州艺术高等职业学校获奖名单公示</w:t>
      </w:r>
    </w:p>
    <w:tbl>
      <w:tblPr>
        <w:tblpPr w:leftFromText="180" w:rightFromText="180" w:vertAnchor="text" w:horzAnchor="margin" w:tblpY="177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080"/>
        <w:gridCol w:w="975"/>
        <w:gridCol w:w="2235"/>
        <w:gridCol w:w="1575"/>
      </w:tblGrid>
      <w:tr w:rsidR="00000000">
        <w:trPr>
          <w:trHeight w:val="5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奖次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选手姓名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指导教师</w:t>
            </w: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数字影音后期制作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刘俊莹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数字影音后期制作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刘俊莹</w:t>
            </w:r>
          </w:p>
        </w:tc>
      </w:tr>
      <w:tr w:rsidR="00000000">
        <w:trPr>
          <w:trHeight w:val="4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动画片制作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唐李阳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∕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叶枝波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汪洋璠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霍天明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校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陆金谊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刘佳薇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樊荔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杨奕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王珂珂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傅媛媛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声乐独唱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戴蕊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明</w:t>
            </w: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声乐独唱（美声）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温牧雅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声乐独唱（美声）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王悦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器乐独奏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古筝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蔡紫依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器乐独奏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任雯</w:t>
            </w:r>
          </w:p>
        </w:tc>
      </w:tr>
      <w:tr w:rsidR="00000000">
        <w:trPr>
          <w:trHeight w:val="45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器乐独奏（钢琴）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王迪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/</w:t>
            </w:r>
          </w:p>
        </w:tc>
      </w:tr>
      <w:tr w:rsidR="00000000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器乐独奏（钢琴）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孙闻艺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王芳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直接省赛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刘妮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000000">
        <w:trPr>
          <w:trHeight w:val="28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舞蹈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直接省赛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刘炳瑞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黄茜茜、姚咪咪</w:t>
            </w:r>
          </w:p>
        </w:tc>
      </w:tr>
      <w:tr w:rsidR="00000000">
        <w:trPr>
          <w:trHeight w:val="285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共计：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个一等，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个二等，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个三等</w:t>
            </w:r>
          </w:p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</w: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3136"/>
        </w:tabs>
        <w:spacing w:beforeLines="50" w:before="156"/>
        <w:jc w:val="center"/>
        <w:rPr>
          <w:rFonts w:ascii="宋体" w:hAnsi="宋体" w:hint="eastAsia"/>
          <w:sz w:val="44"/>
          <w:szCs w:val="44"/>
        </w:rPr>
      </w:pPr>
    </w:p>
    <w:p w:rsidR="00000000" w:rsidRDefault="00B2231F">
      <w:pPr>
        <w:tabs>
          <w:tab w:val="left" w:pos="3136"/>
        </w:tabs>
        <w:spacing w:beforeLines="50" w:before="156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2016</w:t>
      </w:r>
      <w:r>
        <w:rPr>
          <w:rFonts w:ascii="宋体" w:hAnsi="宋体" w:hint="eastAsia"/>
          <w:sz w:val="36"/>
          <w:szCs w:val="36"/>
        </w:rPr>
        <w:t>年常州市职业院校“技能竞赛月”活动</w:t>
      </w:r>
    </w:p>
    <w:p w:rsidR="00000000" w:rsidRDefault="00B2231F" w:rsidP="00207561">
      <w:pPr>
        <w:spacing w:afterLines="50" w:after="156"/>
        <w:ind w:left="2837" w:hangingChars="788" w:hanging="2837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常州艺术高等职业学校获奖名单公示</w:t>
      </w:r>
    </w:p>
    <w:tbl>
      <w:tblPr>
        <w:tblpPr w:leftFromText="180" w:rightFromText="180" w:vertAnchor="text" w:horzAnchor="margin" w:tblpY="150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080"/>
        <w:gridCol w:w="975"/>
        <w:gridCol w:w="2235"/>
        <w:gridCol w:w="1575"/>
      </w:tblGrid>
      <w:tr w:rsidR="00000000">
        <w:trPr>
          <w:trHeight w:val="5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奖次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选手姓名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指导教师</w:t>
            </w: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服装设计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罗园元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服装设计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宋彦莹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声乐演唱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刘常伟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陈海明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器乐演奏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任雯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器乐演奏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陈科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器乐演奏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徐杰泷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数字影音后期制作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李爱俊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刘俊莹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数字影音后期制作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胡鑫民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刘俊莹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丁梓皓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刘洪艳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顾王迪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曾栋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陆金谊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周婧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宋金校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平面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汪洋璠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艺术设计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环艺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张晔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傅媛媛</w:t>
            </w:r>
          </w:p>
        </w:tc>
      </w:tr>
      <w:tr w:rsidR="00000000">
        <w:trPr>
          <w:trHeight w:val="39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共计：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个一等，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个二等，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个三等</w:t>
            </w:r>
          </w:p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3136"/>
        </w:tabs>
        <w:spacing w:beforeLines="50" w:before="156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lastRenderedPageBreak/>
        <w:t>2017</w:t>
      </w:r>
      <w:r>
        <w:rPr>
          <w:rFonts w:ascii="宋体" w:hAnsi="宋体" w:hint="eastAsia"/>
          <w:sz w:val="36"/>
          <w:szCs w:val="36"/>
        </w:rPr>
        <w:t>年常州市职业院校“技能竞赛月”活动</w:t>
      </w:r>
    </w:p>
    <w:p w:rsidR="00000000" w:rsidRDefault="00B2231F" w:rsidP="00207561">
      <w:pPr>
        <w:spacing w:afterLines="50" w:after="156"/>
        <w:ind w:left="2837" w:hangingChars="788" w:hanging="2837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常州艺术高等职业学校获奖名单公示</w:t>
      </w:r>
    </w:p>
    <w:tbl>
      <w:tblPr>
        <w:tblpPr w:leftFromText="180" w:rightFromText="180" w:vertAnchor="text" w:horzAnchor="page" w:tblpXSpec="center" w:tblpY="133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5"/>
        <w:gridCol w:w="720"/>
        <w:gridCol w:w="1080"/>
        <w:gridCol w:w="975"/>
        <w:gridCol w:w="2235"/>
        <w:gridCol w:w="1575"/>
      </w:tblGrid>
      <w:tr w:rsidR="00000000">
        <w:trPr>
          <w:trHeight w:val="57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参赛项目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组别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奖次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选手姓名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  <w:lang w:bidi="ar"/>
              </w:rPr>
              <w:t>指导教师</w:t>
            </w: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kern w:val="0"/>
                <w:szCs w:val="21"/>
                <w:lang w:bidi="ar"/>
              </w:rPr>
              <w:t>数字影音</w:t>
            </w: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后期制作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邓波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05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服装设计与工艺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耿琪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8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服装设计与工艺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宋千禧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艺术设计（平面）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张欢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朱士全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艺术设计（平面）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马伊宁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艺术设计（平面）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朱嘉雯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艺术设计（环艺）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kern w:val="0"/>
                <w:szCs w:val="21"/>
                <w:lang w:bidi="ar"/>
              </w:rPr>
              <w:t>中职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戴云蕾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艺术设计（平面）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丁梓皓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艺术设计（平面）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高职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顾王迪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艺术设计（环艺）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徐晴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艺术设计（平面）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刘洪艳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声乐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  <w:tc>
          <w:tcPr>
            <w:tcW w:w="975" w:type="dxa"/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代彩云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唐欣欣</w:t>
            </w:r>
          </w:p>
        </w:tc>
      </w:tr>
      <w:tr w:rsidR="00000000">
        <w:trPr>
          <w:trHeight w:val="3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声乐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陈冬晴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声乐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林贝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声乐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宋济安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器乐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马超骏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孙晓芳</w:t>
            </w: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器乐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陆嘉仁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器乐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张袁舒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42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器乐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三等奖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楷体" w:hint="eastAsia"/>
                <w:color w:val="000000"/>
                <w:szCs w:val="21"/>
                <w:lang w:bidi="ar"/>
              </w:rPr>
            </w:pPr>
            <w:r>
              <w:rPr>
                <w:rFonts w:ascii="宋体" w:hAnsi="宋体" w:cs="楷体" w:hint="eastAsia"/>
                <w:color w:val="000000"/>
                <w:szCs w:val="21"/>
                <w:lang w:bidi="ar"/>
              </w:rPr>
              <w:t>陶悦婷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常州艺术高等职业学校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</w:pPr>
          </w:p>
        </w:tc>
      </w:tr>
      <w:tr w:rsidR="00000000">
        <w:trPr>
          <w:trHeight w:val="390"/>
        </w:trPr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2231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共计：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个一等，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个二等，</w:t>
            </w:r>
            <w:r>
              <w:rPr>
                <w:rFonts w:ascii="宋体" w:hAnsi="宋体" w:hint="eastAsia"/>
                <w:szCs w:val="21"/>
              </w:rPr>
              <w:t>16</w:t>
            </w:r>
            <w:r>
              <w:rPr>
                <w:rFonts w:ascii="宋体" w:hAnsi="宋体" w:hint="eastAsia"/>
                <w:szCs w:val="21"/>
              </w:rPr>
              <w:t>个三等</w:t>
            </w:r>
          </w:p>
          <w:p w:rsidR="00000000" w:rsidRDefault="00B2231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000000" w:rsidRDefault="00B2231F">
      <w:pPr>
        <w:tabs>
          <w:tab w:val="left" w:pos="4993"/>
        </w:tabs>
        <w:jc w:val="left"/>
        <w:rPr>
          <w:rFonts w:ascii="宋体" w:hAnsi="宋体" w:hint="eastAsia"/>
          <w:szCs w:val="21"/>
        </w:rPr>
      </w:pPr>
    </w:p>
    <w:p w:rsidR="00B2231F" w:rsidRDefault="00B2231F">
      <w:pPr>
        <w:rPr>
          <w:rFonts w:ascii="宋体" w:hAnsi="宋体" w:hint="eastAsia"/>
        </w:rPr>
      </w:pPr>
    </w:p>
    <w:sectPr w:rsidR="00B2231F">
      <w:headerReference w:type="default" r:id="rId7"/>
      <w:footerReference w:type="default" r:id="rId8"/>
      <w:pgSz w:w="11906" w:h="16838"/>
      <w:pgMar w:top="1134" w:right="1417" w:bottom="1134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1F" w:rsidRDefault="00B2231F">
      <w:r>
        <w:separator/>
      </w:r>
    </w:p>
  </w:endnote>
  <w:endnote w:type="continuationSeparator" w:id="0">
    <w:p w:rsidR="00B2231F" w:rsidRDefault="00B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561">
    <w:pPr>
      <w:pStyle w:val="a8"/>
      <w:tabs>
        <w:tab w:val="clear" w:pos="4153"/>
        <w:tab w:val="left" w:pos="8686"/>
        <w:tab w:val="right" w:pos="9072"/>
      </w:tabs>
      <w:rPr>
        <w:rFonts w:ascii="黑体" w:eastAsia="黑体" w:hAnsi="黑体" w:cs="黑体" w:hint="eastAsia"/>
        <w:b/>
        <w:bCs/>
        <w:sz w:val="21"/>
        <w:szCs w:val="21"/>
      </w:rPr>
    </w:pPr>
    <w:r>
      <w:rPr>
        <w:rFonts w:ascii="黑体" w:eastAsia="黑体" w:hAnsi="黑体" w:cs="黑体" w:hint="eastAsia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2790190</wp:posOffset>
              </wp:positionH>
              <wp:positionV relativeFrom="paragraph">
                <wp:posOffset>0</wp:posOffset>
              </wp:positionV>
              <wp:extent cx="179705" cy="139700"/>
              <wp:effectExtent l="0" t="0" r="4445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2231F">
                          <w:pPr>
                            <w:pStyle w:val="a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</w:instrText>
                          </w:r>
                          <w:r>
                            <w:rPr>
                              <w:rFonts w:hint="eastAsia"/>
                            </w:rPr>
                            <w:instrText xml:space="preserve">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07561" w:rsidRPr="00207561">
                            <w:rPr>
                              <w:noProof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19.7pt;margin-top:0;width:14.15pt;height:11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SlzAIAAOEFAAAOAAAAZHJzL2Uyb0RvYy54bWysVN1u0zAUvkfiHSzfZ0m69CfV0qlrFoRU&#10;sUkDce06ThvNsS3bazvQbuENuOKGe55rz8Gx07TdQAgBvXCPc36/8x2fs/Ntw9GaaVNLkeH4JMKI&#10;CSrLWiwz/O5tEYwwMpaIknApWIbvmcHnk5cvzjZqzHpyJXnJNIIgwow3KsMra9U4DA1dsYaYE6mY&#10;AGUldUMsXPUyLDXZQPSGh70oGoQbqUulJWXGwNe8VeKJj19VjNqrqjLMIp5hqM36U/tz4c5wckbG&#10;S03Uqqa7MshfVNGQWkDSfaicWILudP1TqKamWhpZ2RMqm1BWVU2ZxwBo4ugZmpsVUcxjgeYYtW+T&#10;+X9h6Zv1tUZ1meEeRoI0QNHjl8+PX78/fvuEeq49G2XGYHWjwM5uL+QWaPZQjZpLemvAJDyyaR0M&#10;WLt2bCvduH8AisARGLjfd51tLaIu2jAdRn2MKKjiU5A9K+HBWWljXzHZICdkWAOpvgCynhvr0pNx&#10;Z+JyCVnUnHtiuUCbDA9O+5F32GvAgwtnCzVAjJ3UEvYxjdLL0eUoCZLe4DJIojwPpsUsCQZFPOzn&#10;p/lslscPLl6cjFd1WTLh8nXDEyd/Rs5ujFva9+NjJK9LF86VZPRyMeMarQkMb+F/jhAo/sgsfFqG&#10;VwOqZ5DiXhJd9NKgGIyGQVIk/QD6PAqiOL1IB1GSJnnxFNK8FuzfIT3p/lHRLWF7bAtO6O1vobly&#10;DtCgAx1xfvTaaXNDaLeLLbTIiQtZ3sPIagkjA3NnFC1qmJ85MfaaaHjk8BEWl72Co+IS5kTuJIxW&#10;Un/41XdnD/SCFqMNLI0MC9hqGPHXAt6k2y+doDth0QnirplJIDL2tXgRHLTlnVhp2byHbTZ1OUBF&#10;BIVMGbadOLPt4oJtSNl06o1giyhi5+JG0cO7nN5ZeAP+aRw6Ae1zF9gjvpG7necW1fHdWx028+QH&#10;AAAA//8DAFBLAwQUAAYACAAAACEATlVurd4AAAAHAQAADwAAAGRycy9kb3ducmV2LnhtbEyPzU7D&#10;MBCE70i8g7VI3KhDYvUnjVNFSByQuNBwgJubbJOIeG3Fbhv69CwnOI5mNPNNsZvtKM44hcGRhsdF&#10;AgKpce1AnYb3+vlhDSJEQ60ZHaGGbwywK29vCpO37kJveN7HTnAJhdxo6GP0uZSh6dGasHAeib2j&#10;m6yJLKdOtpO5cLkdZZokS2nNQLzQG49PPTZf+5PVEF/8Oq26q/Kv189jXVdZUB+Z1vd3c7UFEXGO&#10;f2H4xWd0KJnp4E7UBjFqUNlGcVQDP2JbLVcrEAcNaZqALAv5n7/8AQAA//8DAFBLAQItABQABgAI&#10;AAAAIQC2gziS/gAAAOEBAAATAAAAAAAAAAAAAAAAAAAAAABbQ29udGVudF9UeXBlc10ueG1sUEsB&#10;Ai0AFAAGAAgAAAAhADj9If/WAAAAlAEAAAsAAAAAAAAAAAAAAAAALwEAAF9yZWxzLy5yZWxzUEsB&#10;Ai0AFAAGAAgAAAAhAOA8ZKXMAgAA4QUAAA4AAAAAAAAAAAAAAAAALgIAAGRycy9lMm9Eb2MueG1s&#10;UEsBAi0AFAAGAAgAAAAhAE5Vbq3eAAAABwEAAA8AAAAAAAAAAAAAAAAAJgUAAGRycy9kb3ducmV2&#10;LnhtbFBLBQYAAAAABAAEAPMAAAAxBgAAAAA=&#10;" filled="f" stroked="f" strokeweight=".5pt">
              <v:path arrowok="t"/>
              <v:textbox style="mso-fit-shape-to-text:t" inset="0,0,0,0">
                <w:txbxContent>
                  <w:p w:rsidR="00000000" w:rsidRDefault="00B2231F">
                    <w:pPr>
                      <w:pStyle w:val="a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</w:instrText>
                    </w:r>
                    <w:r>
                      <w:rPr>
                        <w:rFonts w:hint="eastAsia"/>
                      </w:rPr>
                      <w:instrText xml:space="preserve">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07561" w:rsidRPr="00207561">
                      <w:rPr>
                        <w:noProof/>
                        <w:lang w:val="en-US" w:eastAsia="zh-CN"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1F" w:rsidRDefault="00B2231F">
      <w:r>
        <w:separator/>
      </w:r>
    </w:p>
  </w:footnote>
  <w:footnote w:type="continuationSeparator" w:id="0">
    <w:p w:rsidR="00B2231F" w:rsidRDefault="00B2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7561">
    <w:pPr>
      <w:pStyle w:val="a6"/>
      <w:outlineLvl w:val="0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154305</wp:posOffset>
          </wp:positionV>
          <wp:extent cx="481965" cy="115570"/>
          <wp:effectExtent l="0" t="0" r="0" b="0"/>
          <wp:wrapTight wrapText="bothSides">
            <wp:wrapPolygon edited="0">
              <wp:start x="0" y="0"/>
              <wp:lineTo x="0" y="17802"/>
              <wp:lineTo x="20490" y="17802"/>
              <wp:lineTo x="20490" y="0"/>
              <wp:lineTo x="0" y="0"/>
            </wp:wrapPolygon>
          </wp:wrapTight>
          <wp:docPr id="3" name="图片 2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-48a1f7dcaa30d517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31F">
      <w:rPr>
        <w:rFonts w:hint="eastAsia"/>
      </w:rPr>
      <w:t xml:space="preserve">                                                                               </w:t>
    </w:r>
    <w:r>
      <w:rPr>
        <w:rFonts w:hint="eastAsia"/>
        <w:noProof/>
      </w:rPr>
      <w:drawing>
        <wp:inline distT="0" distB="0" distL="0" distR="0">
          <wp:extent cx="1243965" cy="297815"/>
          <wp:effectExtent l="0" t="0" r="0" b="6985"/>
          <wp:docPr id="1" name="图片 2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46"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231F">
      <w:rPr>
        <w:rFonts w:hint="eastAsia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7"/>
    <w:rsid w:val="00031519"/>
    <w:rsid w:val="00071E09"/>
    <w:rsid w:val="00117742"/>
    <w:rsid w:val="00186D14"/>
    <w:rsid w:val="001C5689"/>
    <w:rsid w:val="00207561"/>
    <w:rsid w:val="002B0D85"/>
    <w:rsid w:val="002B44E6"/>
    <w:rsid w:val="002F107B"/>
    <w:rsid w:val="003367DC"/>
    <w:rsid w:val="003C3A07"/>
    <w:rsid w:val="003C4263"/>
    <w:rsid w:val="00543EDE"/>
    <w:rsid w:val="00547C1A"/>
    <w:rsid w:val="00557958"/>
    <w:rsid w:val="006218F3"/>
    <w:rsid w:val="00651FC1"/>
    <w:rsid w:val="006A2378"/>
    <w:rsid w:val="007F2F7A"/>
    <w:rsid w:val="00844843"/>
    <w:rsid w:val="008462D9"/>
    <w:rsid w:val="00924BC6"/>
    <w:rsid w:val="009B2EC9"/>
    <w:rsid w:val="00A168F7"/>
    <w:rsid w:val="00A204A0"/>
    <w:rsid w:val="00A7337B"/>
    <w:rsid w:val="00B2231F"/>
    <w:rsid w:val="00B81CF9"/>
    <w:rsid w:val="00B8310E"/>
    <w:rsid w:val="00B83E12"/>
    <w:rsid w:val="00C04C18"/>
    <w:rsid w:val="00C94DBD"/>
    <w:rsid w:val="00CF45D7"/>
    <w:rsid w:val="00D41AF6"/>
    <w:rsid w:val="00DF6C68"/>
    <w:rsid w:val="00EC5D37"/>
    <w:rsid w:val="00EF6BCC"/>
    <w:rsid w:val="0EA86646"/>
    <w:rsid w:val="1D2464CD"/>
    <w:rsid w:val="1D7F1C0C"/>
    <w:rsid w:val="21F42545"/>
    <w:rsid w:val="2E1071BD"/>
    <w:rsid w:val="3C9F7B99"/>
    <w:rsid w:val="4232082B"/>
    <w:rsid w:val="5116230F"/>
    <w:rsid w:val="53F660DB"/>
    <w:rsid w:val="5BB339FA"/>
    <w:rsid w:val="62485205"/>
    <w:rsid w:val="6D0B44F6"/>
    <w:rsid w:val="6E2722CA"/>
    <w:rsid w:val="73125D34"/>
    <w:rsid w:val="74820466"/>
    <w:rsid w:val="74F91558"/>
    <w:rsid w:val="77F37A6A"/>
    <w:rsid w:val="7A1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CC"/>
      <w:u w:val="single"/>
    </w:rPr>
  </w:style>
  <w:style w:type="character" w:customStyle="1" w:styleId="Char">
    <w:name w:val="正文文本缩进 Char"/>
    <w:basedOn w:val="a0"/>
    <w:link w:val="a4"/>
    <w:rPr>
      <w:rFonts w:ascii="Times New Roman" w:hAnsi="Times New Roman"/>
      <w:bCs/>
      <w:kern w:val="2"/>
      <w:sz w:val="28"/>
      <w:szCs w:val="28"/>
    </w:rPr>
  </w:style>
  <w:style w:type="character" w:customStyle="1" w:styleId="Char0">
    <w:name w:val="纯文本 Char"/>
    <w:basedOn w:val="a0"/>
    <w:link w:val="a5"/>
    <w:rPr>
      <w:rFonts w:ascii="宋体" w:hAnsi="Courier New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Plain Text"/>
    <w:basedOn w:val="a"/>
    <w:link w:val="Char0"/>
    <w:rPr>
      <w:rFonts w:ascii="宋体" w:hAnsi="Courier New"/>
      <w:kern w:val="0"/>
      <w:sz w:val="20"/>
      <w:szCs w:val="20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 Indent"/>
    <w:basedOn w:val="a"/>
    <w:link w:val="Char"/>
    <w:pPr>
      <w:spacing w:line="640" w:lineRule="exact"/>
      <w:ind w:firstLineChars="200" w:firstLine="200"/>
    </w:pPr>
    <w:rPr>
      <w:rFonts w:ascii="Times New Roman" w:hAnsi="Times New Roman"/>
      <w:bCs/>
      <w:sz w:val="28"/>
      <w:szCs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CC"/>
      <w:u w:val="single"/>
    </w:rPr>
  </w:style>
  <w:style w:type="character" w:customStyle="1" w:styleId="Char">
    <w:name w:val="正文文本缩进 Char"/>
    <w:basedOn w:val="a0"/>
    <w:link w:val="a4"/>
    <w:rPr>
      <w:rFonts w:ascii="Times New Roman" w:hAnsi="Times New Roman"/>
      <w:bCs/>
      <w:kern w:val="2"/>
      <w:sz w:val="28"/>
      <w:szCs w:val="28"/>
    </w:rPr>
  </w:style>
  <w:style w:type="character" w:customStyle="1" w:styleId="Char0">
    <w:name w:val="纯文本 Char"/>
    <w:basedOn w:val="a0"/>
    <w:link w:val="a5"/>
    <w:rPr>
      <w:rFonts w:ascii="宋体" w:hAnsi="Courier New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Plain Text"/>
    <w:basedOn w:val="a"/>
    <w:link w:val="Char0"/>
    <w:rPr>
      <w:rFonts w:ascii="宋体" w:hAnsi="Courier New"/>
      <w:kern w:val="0"/>
      <w:sz w:val="20"/>
      <w:szCs w:val="20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4">
    <w:name w:val="Body Text Indent"/>
    <w:basedOn w:val="a"/>
    <w:link w:val="Char"/>
    <w:pPr>
      <w:spacing w:line="640" w:lineRule="exact"/>
      <w:ind w:firstLineChars="200" w:firstLine="200"/>
    </w:pPr>
    <w:rPr>
      <w:rFonts w:ascii="Times New Roman" w:hAnsi="Times New Roman"/>
      <w:bCs/>
      <w:sz w:val="28"/>
      <w:szCs w:val="2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A1</cp:lastModifiedBy>
  <cp:revision>2</cp:revision>
  <cp:lastPrinted>2018-05-01T06:58:00Z</cp:lastPrinted>
  <dcterms:created xsi:type="dcterms:W3CDTF">2019-11-01T01:38:00Z</dcterms:created>
  <dcterms:modified xsi:type="dcterms:W3CDTF">2019-11-01T01:38:00Z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