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0168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常州艺术高等职业学校</w:t>
      </w:r>
    </w:p>
    <w:p w:rsidR="00000000" w:rsidRDefault="00D60168">
      <w:pPr>
        <w:spacing w:line="36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spacing w:line="36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专业人才需求与专业改革调研表</w:t>
      </w: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ind w:firstLineChars="895" w:firstLine="2875"/>
        <w:rPr>
          <w:rFonts w:ascii="宋体" w:hAnsi="宋体" w:cs="宋体" w:hint="eastAsia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专业名称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器乐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</w:t>
      </w:r>
    </w:p>
    <w:p w:rsidR="00000000" w:rsidRDefault="00D60168">
      <w:pPr>
        <w:ind w:firstLineChars="895" w:firstLine="2875"/>
        <w:rPr>
          <w:rFonts w:ascii="宋体" w:hAnsi="宋体" w:cs="宋体" w:hint="eastAsia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调研时间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6.10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——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7.5</w:t>
      </w:r>
    </w:p>
    <w:p w:rsidR="00000000" w:rsidRDefault="00D60168">
      <w:pPr>
        <w:ind w:firstLineChars="895" w:firstLine="2875"/>
        <w:rPr>
          <w:rFonts w:ascii="宋体" w:hAnsi="宋体" w:cs="宋体" w:hint="eastAsia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调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研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者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孙晓芳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</w:t>
      </w: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  <w:u w:val="single"/>
        </w:rPr>
        <w:t>7</w:t>
      </w:r>
      <w:r>
        <w:rPr>
          <w:rFonts w:ascii="宋体" w:hAnsi="宋体" w:cs="宋体" w:hint="eastAsia"/>
          <w:b/>
          <w:kern w:val="0"/>
          <w:sz w:val="44"/>
          <w:szCs w:val="44"/>
        </w:rPr>
        <w:t>月</w:t>
      </w: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000000" w:rsidRDefault="00D60168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一、企业概况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3472"/>
        <w:gridCol w:w="1985"/>
        <w:gridCol w:w="2223"/>
      </w:tblGrid>
      <w:tr w:rsidR="00000000">
        <w:tc>
          <w:tcPr>
            <w:tcW w:w="177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企业名称</w:t>
            </w:r>
          </w:p>
        </w:tc>
        <w:tc>
          <w:tcPr>
            <w:tcW w:w="3472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天目湖旅游股份有限公司山水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lastRenderedPageBreak/>
              <w:t>园演艺部</w:t>
            </w:r>
          </w:p>
        </w:tc>
        <w:tc>
          <w:tcPr>
            <w:tcW w:w="1985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所属行业</w:t>
            </w:r>
          </w:p>
        </w:tc>
        <w:tc>
          <w:tcPr>
            <w:tcW w:w="222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旅游</w:t>
            </w:r>
          </w:p>
        </w:tc>
      </w:tr>
      <w:tr w:rsidR="00000000">
        <w:trPr>
          <w:trHeight w:val="613"/>
        </w:trPr>
        <w:tc>
          <w:tcPr>
            <w:tcW w:w="1773" w:type="dxa"/>
          </w:tcPr>
          <w:p w:rsidR="00000000" w:rsidRDefault="00D60168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企业地址</w:t>
            </w:r>
          </w:p>
        </w:tc>
        <w:tc>
          <w:tcPr>
            <w:tcW w:w="3472" w:type="dxa"/>
          </w:tcPr>
          <w:p w:rsidR="00000000" w:rsidRDefault="00D6016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溧阳</w:t>
            </w:r>
          </w:p>
        </w:tc>
        <w:tc>
          <w:tcPr>
            <w:tcW w:w="1985" w:type="dxa"/>
          </w:tcPr>
          <w:p w:rsidR="00000000" w:rsidRDefault="00D60168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法人代表</w:t>
            </w:r>
          </w:p>
        </w:tc>
        <w:tc>
          <w:tcPr>
            <w:tcW w:w="2223" w:type="dxa"/>
          </w:tcPr>
          <w:p w:rsidR="00000000" w:rsidRDefault="00D60168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孟总</w:t>
            </w:r>
          </w:p>
        </w:tc>
      </w:tr>
      <w:tr w:rsidR="00000000">
        <w:tc>
          <w:tcPr>
            <w:tcW w:w="177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联系人姓名</w:t>
            </w:r>
          </w:p>
        </w:tc>
        <w:tc>
          <w:tcPr>
            <w:tcW w:w="3472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史彩华</w:t>
            </w:r>
          </w:p>
        </w:tc>
        <w:tc>
          <w:tcPr>
            <w:tcW w:w="1985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联系人联络方式</w:t>
            </w:r>
          </w:p>
        </w:tc>
        <w:tc>
          <w:tcPr>
            <w:tcW w:w="2223" w:type="dxa"/>
          </w:tcPr>
          <w:p w:rsidR="00000000" w:rsidRDefault="00D60168">
            <w:pPr>
              <w:shd w:val="solid" w:color="FFFCF6" w:fill="auto"/>
              <w:autoSpaceDN w:val="0"/>
              <w:spacing w:after="150" w:line="330" w:lineRule="atLeast"/>
              <w:jc w:val="center"/>
              <w:textAlignment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0519-87985189</w:t>
            </w:r>
          </w:p>
        </w:tc>
      </w:tr>
      <w:tr w:rsidR="00000000">
        <w:tc>
          <w:tcPr>
            <w:tcW w:w="177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年产值</w:t>
            </w:r>
          </w:p>
        </w:tc>
        <w:tc>
          <w:tcPr>
            <w:tcW w:w="3472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不详</w:t>
            </w:r>
          </w:p>
        </w:tc>
        <w:tc>
          <w:tcPr>
            <w:tcW w:w="1985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在行业中的地位</w:t>
            </w:r>
          </w:p>
        </w:tc>
        <w:tc>
          <w:tcPr>
            <w:tcW w:w="2223" w:type="dxa"/>
          </w:tcPr>
          <w:p w:rsidR="00000000" w:rsidRDefault="00D60168">
            <w:pPr>
              <w:spacing w:line="600" w:lineRule="exact"/>
              <w:rPr>
                <w:rFonts w:ascii="宋体" w:hAnsi="宋体" w:hint="eastAsia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四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级</w:t>
            </w:r>
          </w:p>
        </w:tc>
      </w:tr>
      <w:tr w:rsidR="00000000">
        <w:tc>
          <w:tcPr>
            <w:tcW w:w="177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企业员工总数</w:t>
            </w:r>
          </w:p>
        </w:tc>
        <w:tc>
          <w:tcPr>
            <w:tcW w:w="3472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  <w:tc>
          <w:tcPr>
            <w:tcW w:w="1985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行政管理部门数</w:t>
            </w:r>
          </w:p>
        </w:tc>
        <w:tc>
          <w:tcPr>
            <w:tcW w:w="2223" w:type="dxa"/>
          </w:tcPr>
          <w:p w:rsidR="00000000" w:rsidRDefault="00D60168">
            <w:pPr>
              <w:spacing w:line="600" w:lineRule="exact"/>
              <w:jc w:val="center"/>
              <w:rPr>
                <w:rFonts w:ascii="宋体" w:hAnsi="宋体" w:hint="eastAsia"/>
                <w:bCs/>
                <w:sz w:val="24"/>
                <w:szCs w:val="21"/>
              </w:rPr>
            </w:pPr>
          </w:p>
        </w:tc>
      </w:tr>
    </w:tbl>
    <w:p w:rsidR="00000000" w:rsidRDefault="00D60168">
      <w:pPr>
        <w:spacing w:line="6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、主要岗位情况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898"/>
        <w:gridCol w:w="4805"/>
      </w:tblGrid>
      <w:tr w:rsidR="00000000">
        <w:tc>
          <w:tcPr>
            <w:tcW w:w="198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岗位名称</w:t>
            </w:r>
          </w:p>
        </w:tc>
        <w:tc>
          <w:tcPr>
            <w:tcW w:w="180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所属部门</w:t>
            </w: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职数</w:t>
            </w:r>
          </w:p>
        </w:tc>
        <w:tc>
          <w:tcPr>
            <w:tcW w:w="4805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000000">
        <w:trPr>
          <w:trHeight w:val="562"/>
        </w:trPr>
        <w:tc>
          <w:tcPr>
            <w:tcW w:w="198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演艺部经理</w:t>
            </w:r>
          </w:p>
        </w:tc>
        <w:tc>
          <w:tcPr>
            <w:tcW w:w="1800" w:type="dxa"/>
            <w:vAlign w:val="center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山水园</w:t>
            </w: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805" w:type="dxa"/>
            <w:vMerge w:val="restart"/>
          </w:tcPr>
          <w:p w:rsidR="00000000" w:rsidRDefault="00D60168">
            <w:pPr>
              <w:spacing w:line="500" w:lineRule="exact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演艺部包括龙兴岛、茶苑等演出部门，主要演出节目有声乐、舞蹈、杂技、器乐以及茶艺表演等。</w:t>
            </w:r>
          </w:p>
        </w:tc>
      </w:tr>
      <w:tr w:rsidR="00000000">
        <w:trPr>
          <w:trHeight w:val="612"/>
        </w:trPr>
        <w:tc>
          <w:tcPr>
            <w:tcW w:w="198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演艺部指导</w:t>
            </w:r>
          </w:p>
        </w:tc>
        <w:tc>
          <w:tcPr>
            <w:tcW w:w="1800" w:type="dxa"/>
            <w:vAlign w:val="center"/>
          </w:tcPr>
          <w:p w:rsidR="00000000" w:rsidRDefault="00D60168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山水园</w:t>
            </w: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805" w:type="dxa"/>
            <w:vMerge/>
          </w:tcPr>
          <w:p w:rsidR="00000000" w:rsidRDefault="00D60168">
            <w:pPr>
              <w:spacing w:line="500" w:lineRule="exact"/>
              <w:jc w:val="left"/>
              <w:rPr>
                <w:rFonts w:hint="eastAsia"/>
                <w:bCs/>
                <w:sz w:val="24"/>
              </w:rPr>
            </w:pPr>
          </w:p>
        </w:tc>
      </w:tr>
      <w:tr w:rsidR="00000000">
        <w:trPr>
          <w:trHeight w:val="620"/>
        </w:trPr>
        <w:tc>
          <w:tcPr>
            <w:tcW w:w="198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演出部负责人</w:t>
            </w:r>
          </w:p>
        </w:tc>
        <w:tc>
          <w:tcPr>
            <w:tcW w:w="1800" w:type="dxa"/>
            <w:vAlign w:val="center"/>
          </w:tcPr>
          <w:p w:rsidR="00000000" w:rsidRDefault="00D6016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山水园</w:t>
            </w: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4805" w:type="dxa"/>
            <w:vMerge/>
          </w:tcPr>
          <w:p w:rsidR="00000000" w:rsidRDefault="00D60168">
            <w:pPr>
              <w:spacing w:line="500" w:lineRule="exact"/>
              <w:jc w:val="left"/>
              <w:rPr>
                <w:rFonts w:hint="eastAsia"/>
                <w:bCs/>
                <w:sz w:val="24"/>
              </w:rPr>
            </w:pPr>
          </w:p>
        </w:tc>
      </w:tr>
      <w:tr w:rsidR="00000000">
        <w:trPr>
          <w:trHeight w:val="614"/>
        </w:trPr>
        <w:tc>
          <w:tcPr>
            <w:tcW w:w="1980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演员</w:t>
            </w:r>
          </w:p>
        </w:tc>
        <w:tc>
          <w:tcPr>
            <w:tcW w:w="1800" w:type="dxa"/>
            <w:vAlign w:val="center"/>
          </w:tcPr>
          <w:p w:rsidR="00000000" w:rsidRDefault="00D60168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山水园</w:t>
            </w: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4805" w:type="dxa"/>
            <w:vMerge/>
          </w:tcPr>
          <w:p w:rsidR="00000000" w:rsidRDefault="00D60168">
            <w:pPr>
              <w:spacing w:line="500" w:lineRule="exact"/>
              <w:jc w:val="left"/>
              <w:rPr>
                <w:rFonts w:hint="eastAsia"/>
                <w:bCs/>
                <w:sz w:val="24"/>
              </w:rPr>
            </w:pPr>
          </w:p>
        </w:tc>
      </w:tr>
      <w:tr w:rsidR="00000000">
        <w:trPr>
          <w:trHeight w:val="622"/>
        </w:trPr>
        <w:tc>
          <w:tcPr>
            <w:tcW w:w="1980" w:type="dxa"/>
          </w:tcPr>
          <w:p w:rsidR="00000000" w:rsidRDefault="00D60168">
            <w:pPr>
              <w:spacing w:line="50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00000" w:rsidRDefault="00D60168">
            <w:pPr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000000" w:rsidRDefault="00D60168">
            <w:pPr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805" w:type="dxa"/>
            <w:vMerge/>
          </w:tcPr>
          <w:p w:rsidR="00000000" w:rsidRDefault="00D60168">
            <w:pPr>
              <w:spacing w:line="500" w:lineRule="exact"/>
              <w:jc w:val="left"/>
              <w:rPr>
                <w:rFonts w:hint="eastAsia"/>
                <w:bCs/>
                <w:sz w:val="24"/>
              </w:rPr>
            </w:pPr>
          </w:p>
        </w:tc>
      </w:tr>
    </w:tbl>
    <w:p w:rsidR="00000000" w:rsidRDefault="00D60168">
      <w:pPr>
        <w:rPr>
          <w:rFonts w:hint="eastAsia"/>
          <w:bCs/>
          <w:sz w:val="24"/>
        </w:rPr>
      </w:pPr>
    </w:p>
    <w:p w:rsidR="00000000" w:rsidRDefault="00D6016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三、就业对应岗位职业能力分析</w:t>
      </w:r>
    </w:p>
    <w:p w:rsidR="00000000" w:rsidRDefault="00D60168"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>岗位名称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 w:val="24"/>
          <w:szCs w:val="21"/>
        </w:rPr>
        <w:t>演艺部管理岗位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10"/>
        <w:gridCol w:w="1245"/>
        <w:gridCol w:w="1245"/>
        <w:gridCol w:w="2220"/>
        <w:gridCol w:w="2055"/>
      </w:tblGrid>
      <w:tr w:rsidR="00000000">
        <w:trPr>
          <w:trHeight w:val="47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工作具体内容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能熟知各专业的演员技能标准，并能支持策划运营整个部门的独立运转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年龄要求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20-35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学历要求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本科以上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职业资格证书要求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岗位技能需求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专业管理岗位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拓展能力需求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熟知表</w:t>
            </w:r>
            <w:r>
              <w:rPr>
                <w:rFonts w:hint="eastAsia"/>
                <w:bCs/>
                <w:sz w:val="24"/>
                <w:szCs w:val="21"/>
              </w:rPr>
              <w:t>演各专业要求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学生实际能力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60168">
            <w:pPr>
              <w:spacing w:line="4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学历等要求不够</w:t>
            </w:r>
          </w:p>
        </w:tc>
      </w:tr>
    </w:tbl>
    <w:p w:rsidR="00000000" w:rsidRDefault="00D60168">
      <w:pPr>
        <w:rPr>
          <w:rFonts w:hint="eastAsia"/>
          <w:b/>
          <w:sz w:val="28"/>
          <w:szCs w:val="28"/>
        </w:rPr>
      </w:pPr>
    </w:p>
    <w:p w:rsidR="00000000" w:rsidRDefault="00D60168">
      <w:pPr>
        <w:rPr>
          <w:rFonts w:hint="eastAsia"/>
          <w:b/>
          <w:sz w:val="28"/>
          <w:szCs w:val="28"/>
        </w:rPr>
      </w:pPr>
    </w:p>
    <w:p w:rsidR="00000000" w:rsidRDefault="00D60168"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>岗位名称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 w:val="24"/>
          <w:szCs w:val="21"/>
        </w:rPr>
        <w:t>演艺部演员岗位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10"/>
        <w:gridCol w:w="1245"/>
        <w:gridCol w:w="1245"/>
        <w:gridCol w:w="2220"/>
        <w:gridCol w:w="2055"/>
      </w:tblGrid>
      <w:tr w:rsidR="00000000">
        <w:trPr>
          <w:trHeight w:val="47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工作具体内容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演员需要一专多能的多面手，如主持、演唱、舞蹈、茶艺等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lastRenderedPageBreak/>
              <w:t>年龄要求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18-20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学历要求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专科以上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职业资格证书要求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Cs/>
                <w:sz w:val="24"/>
                <w:szCs w:val="21"/>
              </w:rPr>
            </w:pP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岗位技能需求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具备一专多能的演员专业素质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拓展能力需求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60168">
            <w:pPr>
              <w:spacing w:line="6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计算机、普通话</w:t>
            </w:r>
          </w:p>
        </w:tc>
      </w:tr>
      <w:tr w:rsidR="00000000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60168">
            <w:pPr>
              <w:spacing w:line="6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学生实际能力</w:t>
            </w:r>
          </w:p>
        </w:tc>
        <w:tc>
          <w:tcPr>
            <w:tcW w:w="787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60168">
            <w:pPr>
              <w:spacing w:line="400" w:lineRule="exact"/>
              <w:rPr>
                <w:rFonts w:hint="eastAsia"/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专业能力一般，相关拓展专业技能欠缺</w:t>
            </w:r>
          </w:p>
        </w:tc>
      </w:tr>
    </w:tbl>
    <w:p w:rsidR="00000000" w:rsidRDefault="00D60168">
      <w:pPr>
        <w:rPr>
          <w:rFonts w:hint="eastAsia"/>
          <w:szCs w:val="21"/>
        </w:rPr>
      </w:pPr>
      <w:r>
        <w:rPr>
          <w:rFonts w:hint="eastAsia"/>
          <w:szCs w:val="21"/>
        </w:rPr>
        <w:t>注：此表可根据需要复制。</w:t>
      </w:r>
    </w:p>
    <w:p w:rsidR="00000000" w:rsidRDefault="00D60168">
      <w:pPr>
        <w:rPr>
          <w:rFonts w:hint="eastAsia"/>
          <w:b/>
          <w:sz w:val="28"/>
          <w:szCs w:val="28"/>
        </w:rPr>
      </w:pPr>
    </w:p>
    <w:p w:rsidR="00000000" w:rsidRDefault="00D6016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四、企业对学校专业改革的建议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000000">
        <w:trPr>
          <w:trHeight w:val="1529"/>
        </w:trPr>
        <w:tc>
          <w:tcPr>
            <w:tcW w:w="9627" w:type="dxa"/>
          </w:tcPr>
          <w:p w:rsidR="00000000" w:rsidRDefault="00D60168">
            <w:pPr>
              <w:spacing w:line="46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能培养出具备行业资质的一专多能的演艺人才、主要紧缺的是具备演唱、主持、舞蹈、器乐演奏的多面手，形象要求好，男女不限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</w:tr>
    </w:tbl>
    <w:p w:rsidR="00000000" w:rsidRDefault="00D6016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五、调研小结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619"/>
      </w:tblGrid>
      <w:tr w:rsidR="00000000">
        <w:tc>
          <w:tcPr>
            <w:tcW w:w="1008" w:type="dxa"/>
            <w:vAlign w:val="center"/>
          </w:tcPr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</w:t>
            </w: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小结</w:t>
            </w:r>
          </w:p>
        </w:tc>
        <w:tc>
          <w:tcPr>
            <w:tcW w:w="8619" w:type="dxa"/>
          </w:tcPr>
          <w:p w:rsidR="00000000" w:rsidRDefault="00D60168">
            <w:pPr>
              <w:spacing w:line="400" w:lineRule="exact"/>
              <w:ind w:firstLineChars="196" w:firstLine="5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过此次调研发现，我校培养的表演类专业人才的实际专业技能太单一，社会上很多演出机构或团体需要的演职人员由于成本等原因，不会大批量招收专业单一，岗位适应能力单一的人才，而是需要演出、管理、办公等多位一体的能吃苦耐劳的基层表演人才。</w:t>
            </w: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>调研人：孙晓芳</w:t>
            </w:r>
          </w:p>
          <w:p w:rsidR="00000000" w:rsidRDefault="00D60168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7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</w:tr>
      <w:tr w:rsidR="00000000">
        <w:trPr>
          <w:trHeight w:val="691"/>
        </w:trPr>
        <w:tc>
          <w:tcPr>
            <w:tcW w:w="1008" w:type="dxa"/>
            <w:vAlign w:val="center"/>
          </w:tcPr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</w:t>
            </w: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8619" w:type="dxa"/>
          </w:tcPr>
          <w:p w:rsidR="00000000" w:rsidRDefault="00D60168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</w:t>
            </w:r>
            <w:r>
              <w:rPr>
                <w:rFonts w:hint="eastAsia"/>
                <w:b/>
                <w:szCs w:val="21"/>
              </w:rPr>
              <w:t>评价人签字：</w:t>
            </w:r>
          </w:p>
        </w:tc>
      </w:tr>
      <w:tr w:rsidR="00000000">
        <w:tc>
          <w:tcPr>
            <w:tcW w:w="1008" w:type="dxa"/>
            <w:vAlign w:val="center"/>
          </w:tcPr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系部</w:t>
            </w: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619" w:type="dxa"/>
          </w:tcPr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000000" w:rsidRDefault="00D6016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</w:rPr>
              <w:t>系部领导签字：</w:t>
            </w:r>
          </w:p>
        </w:tc>
      </w:tr>
    </w:tbl>
    <w:p w:rsidR="00000000" w:rsidRDefault="00D60168">
      <w:pPr>
        <w:rPr>
          <w:rFonts w:hint="eastAsia"/>
        </w:rPr>
      </w:pPr>
    </w:p>
    <w:p w:rsidR="00D60168" w:rsidRDefault="00D60168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D60168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68" w:rsidRDefault="00D60168">
      <w:r>
        <w:separator/>
      </w:r>
    </w:p>
  </w:endnote>
  <w:endnote w:type="continuationSeparator" w:id="0">
    <w:p w:rsidR="00D60168" w:rsidRDefault="00D6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48E2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016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48E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D6016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48E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0168">
      <w:rPr>
        <w:rFonts w:ascii="黑体" w:eastAsia="黑体" w:hAnsi="黑体" w:cs="黑体" w:hint="eastAsia"/>
        <w:b/>
        <w:bCs/>
        <w:sz w:val="21"/>
        <w:szCs w:val="21"/>
      </w:rPr>
      <w:tab/>
    </w:r>
    <w:r w:rsidR="00D60168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68" w:rsidRDefault="00D60168">
      <w:r>
        <w:separator/>
      </w:r>
    </w:p>
  </w:footnote>
  <w:footnote w:type="continuationSeparator" w:id="0">
    <w:p w:rsidR="00D60168" w:rsidRDefault="00D6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48E2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168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168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2"/>
    <w:rsid w:val="004448E2"/>
    <w:rsid w:val="00D60168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02A162D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2019-11-01T01:30:00Z</dcterms:created>
  <dcterms:modified xsi:type="dcterms:W3CDTF">2019-11-01T01:30:00Z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